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07" w:rsidRDefault="00F24D07">
      <w:pPr>
        <w:rPr>
          <w:rFonts w:ascii="Arial" w:hAnsi="Arial" w:cs="Arial"/>
          <w:color w:val="F0ECE7"/>
          <w:sz w:val="19"/>
          <w:szCs w:val="19"/>
          <w:shd w:val="clear" w:color="auto" w:fill="47433F"/>
        </w:rPr>
      </w:pPr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O’r “The Cardiff Times” 31/08/1872</w:t>
      </w:r>
    </w:p>
    <w:p w:rsidR="00EF4F4E" w:rsidRDefault="00F24D07"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P</w:t>
      </w:r>
      <w:bookmarkStart w:id="0" w:name="_GoBack"/>
      <w:bookmarkEnd w:id="0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ENTYRCH. NEW INDEPENDENT CHAPEL. A large gathering, chiefly members of the church and congregation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wor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- shipping at Bethlehem, in this place, assembled in the afternoon, on Monday last, to witness the ceremony of Laying the memorial stone of their new and enlarged place of worship. A number of the Sunday school and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congre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gation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, having met in the old chapel, walked in pro- cession to the new site. After singing a hymn, the Rev. W. J. Morris read passages of scripture and offered up prayer. Addresses appropriate to the occasion were then delivered by the Revs. J. Davies,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Taihirion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 B. Davies,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Glandwr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; W. J. Morris, D. L. Jenkins, and J. M. Evans, Cardiff. In the absence of Mr. J. E. Billups, who, being unable to attend in person, showed by a most liberal donation that he was present in spirit, the Rev. J. Davies, of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Taihirion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, declared the stone to be duly </w:t>
      </w:r>
      <w:proofErr w:type="gram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laid.</w:t>
      </w:r>
      <w:proofErr w:type="gram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 After a collection was made, the Rev. M. Jones Tre-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hafod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 xml:space="preserve">, son of their late respected pastor, closed a most interesting service by prayer. At the old chapel, which is now sold, with the view of converting it into a school- room, the Revs. D. L. Jenkins and J. M. Evans preached in the evening to a crowded congregation. The church in Bethlehem was founded forty three years ago, and the new chapel, designed, at the estimate of JB800, to be a plain but comfortable place, to accommodate 600 persons, is the fourth place of worship erected and enlarged by the church during that period. The collections at both </w:t>
      </w:r>
      <w:proofErr w:type="spellStart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ser</w:t>
      </w:r>
      <w:proofErr w:type="spellEnd"/>
      <w:r>
        <w:rPr>
          <w:rFonts w:ascii="Arial" w:hAnsi="Arial" w:cs="Arial"/>
          <w:color w:val="F0ECE7"/>
          <w:sz w:val="19"/>
          <w:szCs w:val="19"/>
          <w:shd w:val="clear" w:color="auto" w:fill="47433F"/>
        </w:rPr>
        <w:t>- vices amounted to upwards of £64.</w:t>
      </w:r>
    </w:p>
    <w:sectPr w:rsidR="00EF4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EF4F4E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E3C2C8-B322-4BF4-9C86-884D1AB4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rhodrigj@outlook.com</dc:creator>
  <cp:keywords/>
  <dc:description/>
  <cp:lastModifiedBy>rhodrigj@outlook.com</cp:lastModifiedBy>
  <cp:revision>1</cp:revision>
  <dcterms:created xsi:type="dcterms:W3CDTF">2023-06-12T12:15:00Z</dcterms:created>
  <dcterms:modified xsi:type="dcterms:W3CDTF">2023-06-12T12:17:00Z</dcterms:modified>
</cp:coreProperties>
</file>